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233F0" w14:textId="31939D89" w:rsidR="00DA0E1B" w:rsidRDefault="00305681" w:rsidP="00DA0E1B">
      <w:pPr>
        <w:ind w:left="-27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0F5927" wp14:editId="634BA6B1">
            <wp:simplePos x="0" y="0"/>
            <wp:positionH relativeFrom="column">
              <wp:posOffset>-168828</wp:posOffset>
            </wp:positionH>
            <wp:positionV relativeFrom="paragraph">
              <wp:posOffset>-419719</wp:posOffset>
            </wp:positionV>
            <wp:extent cx="6434393" cy="1585913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4393" cy="1585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26835" w14:textId="11938EB7" w:rsidR="00DA0E1B" w:rsidRDefault="00DA0E1B" w:rsidP="00DA0E1B">
      <w:pPr>
        <w:ind w:left="-270"/>
      </w:pPr>
    </w:p>
    <w:p w14:paraId="3CA7E79E" w14:textId="4F60BE40" w:rsidR="00DA0E1B" w:rsidRDefault="00DA0E1B" w:rsidP="00DA0E1B">
      <w:pPr>
        <w:ind w:left="-270"/>
      </w:pPr>
    </w:p>
    <w:p w14:paraId="36B8DBE5" w14:textId="77777777" w:rsidR="00C61DA4" w:rsidRDefault="00C61DA4" w:rsidP="00305681">
      <w:pPr>
        <w:spacing w:before="360" w:after="120" w:line="240" w:lineRule="auto"/>
        <w:ind w:left="-274"/>
        <w:rPr>
          <w:rFonts w:cstheme="minorHAnsi"/>
          <w:b/>
          <w:bCs/>
          <w:i/>
          <w:iCs/>
          <w:sz w:val="28"/>
          <w:szCs w:val="28"/>
        </w:rPr>
      </w:pPr>
    </w:p>
    <w:p w14:paraId="2D3A1477" w14:textId="427F58DB" w:rsidR="00DA0E1B" w:rsidRPr="00305681" w:rsidRDefault="00DA0E1B" w:rsidP="00C61DA4">
      <w:pPr>
        <w:spacing w:before="120" w:after="120" w:line="240" w:lineRule="auto"/>
        <w:ind w:left="-274"/>
        <w:rPr>
          <w:rFonts w:cstheme="minorHAnsi"/>
          <w:b/>
          <w:bCs/>
          <w:i/>
          <w:iCs/>
          <w:sz w:val="28"/>
          <w:szCs w:val="28"/>
        </w:rPr>
      </w:pPr>
      <w:r w:rsidRPr="00305681">
        <w:rPr>
          <w:rFonts w:cstheme="minorHAnsi"/>
          <w:b/>
          <w:bCs/>
          <w:i/>
          <w:iCs/>
          <w:sz w:val="28"/>
          <w:szCs w:val="28"/>
        </w:rPr>
        <w:t xml:space="preserve">The North Carolina Association of Floodplain Managers (NCAFPM) will host our Fall Floodplain Institute </w:t>
      </w:r>
      <w:r w:rsidR="003B6775">
        <w:rPr>
          <w:rFonts w:cstheme="minorHAnsi"/>
          <w:b/>
          <w:bCs/>
          <w:i/>
          <w:iCs/>
          <w:sz w:val="28"/>
          <w:szCs w:val="28"/>
        </w:rPr>
        <w:t xml:space="preserve">on </w:t>
      </w:r>
      <w:r w:rsidRPr="00305681">
        <w:rPr>
          <w:rFonts w:cstheme="minorHAnsi"/>
          <w:b/>
          <w:bCs/>
          <w:i/>
          <w:iCs/>
          <w:sz w:val="28"/>
          <w:szCs w:val="28"/>
        </w:rPr>
        <w:t>October 16-1</w:t>
      </w:r>
      <w:r w:rsidR="00305681" w:rsidRPr="00305681">
        <w:rPr>
          <w:rFonts w:cstheme="minorHAnsi"/>
          <w:b/>
          <w:bCs/>
          <w:i/>
          <w:iCs/>
          <w:sz w:val="28"/>
          <w:szCs w:val="28"/>
        </w:rPr>
        <w:t xml:space="preserve">8, 2019 </w:t>
      </w:r>
      <w:r w:rsidRPr="00305681">
        <w:rPr>
          <w:rFonts w:cstheme="minorHAnsi"/>
          <w:b/>
          <w:bCs/>
          <w:i/>
          <w:iCs/>
          <w:sz w:val="28"/>
          <w:szCs w:val="28"/>
        </w:rPr>
        <w:t xml:space="preserve">in </w:t>
      </w:r>
      <w:r w:rsidR="00305681" w:rsidRPr="00305681">
        <w:rPr>
          <w:rFonts w:cstheme="minorHAnsi"/>
          <w:b/>
          <w:bCs/>
          <w:i/>
          <w:iCs/>
          <w:sz w:val="28"/>
          <w:szCs w:val="28"/>
        </w:rPr>
        <w:t>beautiful Cherokee</w:t>
      </w:r>
      <w:r w:rsidRPr="00305681">
        <w:rPr>
          <w:rFonts w:cstheme="minorHAnsi"/>
          <w:b/>
          <w:bCs/>
          <w:i/>
          <w:iCs/>
          <w:sz w:val="28"/>
          <w:szCs w:val="28"/>
        </w:rPr>
        <w:t>, North Carolina</w:t>
      </w:r>
      <w:r w:rsidR="00305681" w:rsidRPr="00305681">
        <w:rPr>
          <w:rFonts w:cstheme="minorHAnsi"/>
          <w:b/>
          <w:bCs/>
          <w:i/>
          <w:iCs/>
          <w:sz w:val="28"/>
          <w:szCs w:val="28"/>
        </w:rPr>
        <w:t>!</w:t>
      </w:r>
    </w:p>
    <w:p w14:paraId="2C078E63" w14:textId="7E55F405" w:rsidR="00835E8B" w:rsidRPr="0023450E" w:rsidRDefault="00DA0E1B" w:rsidP="00305681">
      <w:pPr>
        <w:spacing w:after="120" w:line="240" w:lineRule="auto"/>
        <w:ind w:left="-270"/>
        <w:rPr>
          <w:rFonts w:cstheme="minorHAnsi"/>
        </w:rPr>
      </w:pPr>
      <w:r w:rsidRPr="0023450E">
        <w:rPr>
          <w:rFonts w:cstheme="minorHAnsi"/>
        </w:rPr>
        <w:t>This Call for Abstracts seeks a broad range of professionals to address the many issues and problems associated with reducing flood damages, making communities more sustainable and managing floodplain and fragile coastal resources.</w:t>
      </w:r>
    </w:p>
    <w:p w14:paraId="5937E5AB" w14:textId="77777777" w:rsidR="00DA0E1B" w:rsidRPr="0023450E" w:rsidRDefault="00DA0E1B" w:rsidP="00305681">
      <w:pPr>
        <w:pStyle w:val="NormalWeb"/>
        <w:spacing w:before="0" w:beforeAutospacing="0" w:after="0" w:afterAutospacing="0"/>
        <w:ind w:left="-270"/>
        <w:rPr>
          <w:rFonts w:asciiTheme="minorHAnsi" w:hAnsiTheme="minorHAnsi" w:cstheme="minorHAnsi"/>
          <w:color w:val="000000"/>
        </w:rPr>
      </w:pPr>
      <w:r w:rsidRPr="0023450E">
        <w:rPr>
          <w:rStyle w:val="Strong"/>
          <w:rFonts w:asciiTheme="minorHAnsi" w:hAnsiTheme="minorHAnsi" w:cstheme="minorHAnsi"/>
          <w:color w:val="000000"/>
        </w:rPr>
        <w:t>Suggested topic areas include:</w:t>
      </w:r>
    </w:p>
    <w:p w14:paraId="5072B214" w14:textId="77777777" w:rsidR="00DA0E1B" w:rsidRPr="0023450E" w:rsidRDefault="00DA0E1B" w:rsidP="0030568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23450E">
        <w:rPr>
          <w:rFonts w:eastAsia="Times New Roman" w:cstheme="minorHAnsi"/>
          <w:color w:val="000000"/>
        </w:rPr>
        <w:t xml:space="preserve">Floodplain Mapping </w:t>
      </w:r>
    </w:p>
    <w:p w14:paraId="5B2684C0" w14:textId="77777777" w:rsidR="00DA0E1B" w:rsidRPr="0023450E" w:rsidRDefault="00DA0E1B" w:rsidP="0030568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23450E">
        <w:rPr>
          <w:rFonts w:eastAsia="Times New Roman" w:cstheme="minorHAnsi"/>
          <w:color w:val="000000"/>
        </w:rPr>
        <w:t xml:space="preserve">GIS - LIDAR - Other Technologies </w:t>
      </w:r>
    </w:p>
    <w:p w14:paraId="6FBFB1A2" w14:textId="77777777" w:rsidR="00DA0E1B" w:rsidRPr="0023450E" w:rsidRDefault="00DA0E1B" w:rsidP="0030568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23450E">
        <w:rPr>
          <w:rFonts w:eastAsia="Times New Roman" w:cstheme="minorHAnsi"/>
          <w:color w:val="000000"/>
        </w:rPr>
        <w:t xml:space="preserve">Mitigation Planning </w:t>
      </w:r>
    </w:p>
    <w:p w14:paraId="280E85AB" w14:textId="77777777" w:rsidR="00DA0E1B" w:rsidRPr="0023450E" w:rsidRDefault="00DA0E1B" w:rsidP="0030568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23450E">
        <w:rPr>
          <w:rFonts w:eastAsia="Times New Roman" w:cstheme="minorHAnsi"/>
          <w:color w:val="000000"/>
        </w:rPr>
        <w:t xml:space="preserve">Mitigation Success Stories </w:t>
      </w:r>
    </w:p>
    <w:p w14:paraId="502AC7AA" w14:textId="77777777" w:rsidR="00DA0E1B" w:rsidRPr="0023450E" w:rsidRDefault="00DA0E1B" w:rsidP="0030568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23450E">
        <w:rPr>
          <w:rFonts w:eastAsia="Times New Roman" w:cstheme="minorHAnsi"/>
          <w:color w:val="000000"/>
        </w:rPr>
        <w:t xml:space="preserve">Stream Channel/Wetlands Restoration </w:t>
      </w:r>
    </w:p>
    <w:p w14:paraId="143A96BB" w14:textId="77777777" w:rsidR="00DA0E1B" w:rsidRPr="0023450E" w:rsidRDefault="00DA0E1B" w:rsidP="0030568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23450E">
        <w:rPr>
          <w:rFonts w:eastAsia="Times New Roman" w:cstheme="minorHAnsi"/>
          <w:color w:val="000000"/>
        </w:rPr>
        <w:t xml:space="preserve">NFIP and Floodplain Management </w:t>
      </w:r>
    </w:p>
    <w:p w14:paraId="26B552D6" w14:textId="17B3BCE5" w:rsidR="00DA0E1B" w:rsidRPr="0023450E" w:rsidRDefault="00C61DA4" w:rsidP="0030568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Hurricane Matthew and Florence Success Stories</w:t>
      </w:r>
    </w:p>
    <w:p w14:paraId="1537997C" w14:textId="77777777" w:rsidR="00DA0E1B" w:rsidRPr="0023450E" w:rsidRDefault="00DA0E1B" w:rsidP="0030568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23450E">
        <w:rPr>
          <w:rFonts w:eastAsia="Times New Roman" w:cstheme="minorHAnsi"/>
          <w:color w:val="000000"/>
        </w:rPr>
        <w:t>Community Relations</w:t>
      </w:r>
    </w:p>
    <w:p w14:paraId="1107F74D" w14:textId="77777777" w:rsidR="00DA0E1B" w:rsidRPr="0023450E" w:rsidRDefault="00DA0E1B" w:rsidP="0030568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23450E">
        <w:rPr>
          <w:rFonts w:eastAsia="Times New Roman" w:cstheme="minorHAnsi"/>
          <w:color w:val="000000"/>
        </w:rPr>
        <w:t>Recent Flood Events/Lessons Learned</w:t>
      </w:r>
    </w:p>
    <w:p w14:paraId="79A702DC" w14:textId="77777777" w:rsidR="00DA0E1B" w:rsidRPr="0023450E" w:rsidRDefault="00DA0E1B" w:rsidP="0030568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23450E">
        <w:rPr>
          <w:rFonts w:eastAsia="Times New Roman" w:cstheme="minorHAnsi"/>
          <w:color w:val="000000"/>
        </w:rPr>
        <w:t xml:space="preserve">Storm Water Programs/Funding </w:t>
      </w:r>
    </w:p>
    <w:p w14:paraId="1725B37A" w14:textId="77777777" w:rsidR="00DA0E1B" w:rsidRPr="0023450E" w:rsidRDefault="00DA0E1B" w:rsidP="0030568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23450E">
        <w:rPr>
          <w:rFonts w:eastAsia="Times New Roman" w:cstheme="minorHAnsi"/>
          <w:color w:val="000000"/>
        </w:rPr>
        <w:t xml:space="preserve">Hydrologic/Hydraulic Modeling </w:t>
      </w:r>
    </w:p>
    <w:p w14:paraId="1C63050C" w14:textId="6E695554" w:rsidR="00DA0E1B" w:rsidRPr="0023450E" w:rsidRDefault="00C61DA4" w:rsidP="0030568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Community Rating Systems</w:t>
      </w:r>
    </w:p>
    <w:p w14:paraId="1DC559E7" w14:textId="77777777" w:rsidR="00DA0E1B" w:rsidRPr="0023450E" w:rsidRDefault="00DA0E1B" w:rsidP="0030568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23450E">
        <w:rPr>
          <w:rFonts w:eastAsia="Times New Roman" w:cstheme="minorHAnsi"/>
          <w:color w:val="000000"/>
        </w:rPr>
        <w:t>Local Building Code Issues</w:t>
      </w:r>
    </w:p>
    <w:p w14:paraId="3716C3C4" w14:textId="77777777" w:rsidR="00DA0E1B" w:rsidRPr="0023450E" w:rsidRDefault="00DA0E1B" w:rsidP="0030568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23450E">
        <w:rPr>
          <w:rFonts w:eastAsia="Times New Roman" w:cstheme="minorHAnsi"/>
          <w:color w:val="000000"/>
        </w:rPr>
        <w:t xml:space="preserve">Legal Issues </w:t>
      </w:r>
    </w:p>
    <w:p w14:paraId="7F610FAA" w14:textId="28A0FB9C" w:rsidR="00DA0E1B" w:rsidRPr="0023450E" w:rsidRDefault="00DA0E1B" w:rsidP="0030568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23450E">
        <w:rPr>
          <w:rFonts w:eastAsia="Times New Roman" w:cstheme="minorHAnsi"/>
          <w:color w:val="000000"/>
        </w:rPr>
        <w:t xml:space="preserve">Other Related Topics </w:t>
      </w:r>
    </w:p>
    <w:p w14:paraId="277DC5E8" w14:textId="4DC76057" w:rsidR="00DA0E1B" w:rsidRPr="0023450E" w:rsidRDefault="00DA0E1B" w:rsidP="00305681">
      <w:pPr>
        <w:spacing w:before="120" w:after="0" w:line="240" w:lineRule="auto"/>
        <w:ind w:left="-274"/>
        <w:rPr>
          <w:rFonts w:eastAsia="Times New Roman" w:cstheme="minorHAnsi"/>
          <w:color w:val="000000"/>
        </w:rPr>
      </w:pPr>
      <w:r w:rsidRPr="0023450E">
        <w:rPr>
          <w:rFonts w:eastAsia="Times New Roman" w:cstheme="minorHAnsi"/>
          <w:color w:val="000000"/>
        </w:rPr>
        <w:t>Total presentation time is limited to 25 minutes (20 minutes for the presentation and 5 minutes for Q&amp;A)</w:t>
      </w:r>
      <w:r w:rsidR="00EF782B">
        <w:rPr>
          <w:rFonts w:eastAsia="Times New Roman" w:cstheme="minorHAnsi"/>
          <w:color w:val="000000"/>
        </w:rPr>
        <w:t xml:space="preserve">.  </w:t>
      </w:r>
      <w:r w:rsidRPr="0023450E">
        <w:rPr>
          <w:rFonts w:eastAsia="Times New Roman" w:cstheme="minorHAnsi"/>
          <w:color w:val="000000"/>
        </w:rPr>
        <w:t>If you are interested in presenting a topic, please e-mail to David Key (</w:t>
      </w:r>
      <w:hyperlink r:id="rId9" w:tgtFrame="_blank" w:history="1">
        <w:r w:rsidRPr="0023450E">
          <w:rPr>
            <w:rStyle w:val="Hyperlink"/>
            <w:rFonts w:eastAsia="Times New Roman" w:cstheme="minorHAnsi"/>
          </w:rPr>
          <w:t>dkey@espassociates.com</w:t>
        </w:r>
      </w:hyperlink>
      <w:r w:rsidRPr="0023450E">
        <w:rPr>
          <w:rFonts w:eastAsia="Times New Roman" w:cstheme="minorHAnsi"/>
          <w:color w:val="000000"/>
        </w:rPr>
        <w:t>) the following items:</w:t>
      </w:r>
    </w:p>
    <w:p w14:paraId="1F1E1FC3" w14:textId="77777777" w:rsidR="00DA0E1B" w:rsidRPr="0023450E" w:rsidRDefault="00DA0E1B" w:rsidP="00C61DA4">
      <w:pPr>
        <w:pStyle w:val="ListParagraph"/>
        <w:numPr>
          <w:ilvl w:val="0"/>
          <w:numId w:val="4"/>
        </w:numPr>
        <w:spacing w:before="120" w:after="0" w:line="240" w:lineRule="auto"/>
        <w:rPr>
          <w:rFonts w:eastAsia="Times New Roman" w:cstheme="minorHAnsi"/>
          <w:color w:val="000000"/>
        </w:rPr>
      </w:pPr>
      <w:r w:rsidRPr="0023450E">
        <w:rPr>
          <w:rFonts w:eastAsia="Times New Roman" w:cstheme="minorHAnsi"/>
          <w:color w:val="000000"/>
        </w:rPr>
        <w:t>Title of presentation</w:t>
      </w:r>
    </w:p>
    <w:p w14:paraId="61B54472" w14:textId="1A780B9B" w:rsidR="00DA0E1B" w:rsidRPr="0023450E" w:rsidRDefault="00DA0E1B" w:rsidP="0023450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23450E">
        <w:rPr>
          <w:rFonts w:eastAsia="Times New Roman" w:cstheme="minorHAnsi"/>
          <w:color w:val="000000"/>
        </w:rPr>
        <w:t xml:space="preserve">Brief abstract of your presentation (a sample can be found on the </w:t>
      </w:r>
      <w:r w:rsidRPr="00EF782B">
        <w:rPr>
          <w:rFonts w:eastAsia="Times New Roman" w:cstheme="minorHAnsi"/>
          <w:color w:val="000000"/>
        </w:rPr>
        <w:t xml:space="preserve">Fall Floodplain Institute page </w:t>
      </w:r>
      <w:r w:rsidRPr="0023450E">
        <w:rPr>
          <w:rFonts w:eastAsia="Times New Roman" w:cstheme="minorHAnsi"/>
          <w:color w:val="000000"/>
        </w:rPr>
        <w:t>of the NCAFPM website)</w:t>
      </w:r>
    </w:p>
    <w:p w14:paraId="020FA3A2" w14:textId="77777777" w:rsidR="00DA0E1B" w:rsidRPr="0023450E" w:rsidRDefault="00DA0E1B" w:rsidP="0023450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23450E">
        <w:rPr>
          <w:rFonts w:eastAsia="Times New Roman" w:cstheme="minorHAnsi"/>
          <w:color w:val="000000"/>
        </w:rPr>
        <w:t>Name of presenter(s)</w:t>
      </w:r>
    </w:p>
    <w:p w14:paraId="2D0525A4" w14:textId="48F73B91" w:rsidR="00DA0E1B" w:rsidRPr="0023450E" w:rsidRDefault="00DA0E1B" w:rsidP="0023450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23450E">
        <w:rPr>
          <w:rFonts w:eastAsia="Times New Roman" w:cstheme="minorHAnsi"/>
          <w:color w:val="000000"/>
        </w:rPr>
        <w:t>Brief biography of each presenter</w:t>
      </w:r>
    </w:p>
    <w:p w14:paraId="3981C95E" w14:textId="77777777" w:rsidR="00DA0E1B" w:rsidRPr="0023450E" w:rsidRDefault="00DA0E1B" w:rsidP="0023450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23450E">
        <w:rPr>
          <w:rFonts w:eastAsia="Times New Roman" w:cstheme="minorHAnsi"/>
          <w:color w:val="000000"/>
        </w:rPr>
        <w:t xml:space="preserve">Affiliation </w:t>
      </w:r>
    </w:p>
    <w:p w14:paraId="61581F25" w14:textId="563263B4" w:rsidR="00DA0E1B" w:rsidRPr="00EF782B" w:rsidRDefault="00DA0E1B" w:rsidP="00D356D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F782B">
        <w:rPr>
          <w:rFonts w:eastAsia="Times New Roman" w:cstheme="minorHAnsi"/>
          <w:color w:val="000000"/>
        </w:rPr>
        <w:t>Address</w:t>
      </w:r>
      <w:r w:rsidR="00EF782B" w:rsidRPr="00EF782B">
        <w:rPr>
          <w:rFonts w:eastAsia="Times New Roman" w:cstheme="minorHAnsi"/>
          <w:color w:val="000000"/>
        </w:rPr>
        <w:t xml:space="preserve">, </w:t>
      </w:r>
      <w:r w:rsidRPr="00EF782B">
        <w:rPr>
          <w:rFonts w:eastAsia="Times New Roman" w:cstheme="minorHAnsi"/>
          <w:color w:val="000000"/>
        </w:rPr>
        <w:t xml:space="preserve">Telephone Number </w:t>
      </w:r>
      <w:r w:rsidR="00EF782B" w:rsidRPr="00EF782B">
        <w:rPr>
          <w:rFonts w:eastAsia="Times New Roman" w:cstheme="minorHAnsi"/>
          <w:color w:val="000000"/>
        </w:rPr>
        <w:t xml:space="preserve">and </w:t>
      </w:r>
      <w:r w:rsidRPr="00EF782B">
        <w:rPr>
          <w:rFonts w:eastAsia="Times New Roman" w:cstheme="minorHAnsi"/>
          <w:color w:val="000000"/>
        </w:rPr>
        <w:t>E-mail Address</w:t>
      </w:r>
    </w:p>
    <w:p w14:paraId="4C4A47A2" w14:textId="643B0645" w:rsidR="00DA0E1B" w:rsidRPr="0023450E" w:rsidRDefault="00DA0E1B" w:rsidP="00C61DA4">
      <w:pPr>
        <w:spacing w:line="240" w:lineRule="auto"/>
        <w:ind w:left="-274"/>
        <w:rPr>
          <w:rFonts w:eastAsia="Times New Roman" w:cstheme="minorHAnsi"/>
          <w:color w:val="000000"/>
        </w:rPr>
      </w:pPr>
      <w:bookmarkStart w:id="0" w:name="_GoBack"/>
      <w:r w:rsidRPr="00782550">
        <w:rPr>
          <w:rFonts w:eastAsia="Times New Roman" w:cstheme="minorHAnsi"/>
          <w:b/>
          <w:bCs/>
          <w:i/>
          <w:iCs/>
          <w:color w:val="FF0000"/>
          <w:sz w:val="24"/>
          <w:szCs w:val="24"/>
        </w:rPr>
        <w:t>Abstracts should be submitted prior to</w:t>
      </w:r>
      <w:r w:rsidRPr="00782550">
        <w:rPr>
          <w:rStyle w:val="Strong"/>
          <w:rFonts w:eastAsia="Times New Roman" w:cstheme="minorHAnsi"/>
          <w:i/>
          <w:iCs/>
          <w:color w:val="FF0000"/>
          <w:sz w:val="24"/>
          <w:szCs w:val="24"/>
        </w:rPr>
        <w:t xml:space="preserve"> </w:t>
      </w:r>
      <w:r w:rsidR="00EF782B" w:rsidRPr="00782550">
        <w:rPr>
          <w:rStyle w:val="Strong"/>
          <w:rFonts w:eastAsia="Times New Roman" w:cstheme="minorHAnsi"/>
          <w:i/>
          <w:iCs/>
          <w:color w:val="FF0000"/>
          <w:sz w:val="24"/>
          <w:szCs w:val="24"/>
        </w:rPr>
        <w:t>July 2</w:t>
      </w:r>
      <w:r w:rsidR="00782550" w:rsidRPr="00782550">
        <w:rPr>
          <w:rStyle w:val="Strong"/>
          <w:rFonts w:eastAsia="Times New Roman" w:cstheme="minorHAnsi"/>
          <w:i/>
          <w:iCs/>
          <w:color w:val="FF0000"/>
          <w:sz w:val="24"/>
          <w:szCs w:val="24"/>
        </w:rPr>
        <w:t>6</w:t>
      </w:r>
      <w:r w:rsidRPr="00782550">
        <w:rPr>
          <w:rStyle w:val="Strong"/>
          <w:rFonts w:eastAsia="Times New Roman" w:cstheme="minorHAnsi"/>
          <w:i/>
          <w:iCs/>
          <w:color w:val="FF0000"/>
          <w:sz w:val="24"/>
          <w:szCs w:val="24"/>
        </w:rPr>
        <w:t>, 201</w:t>
      </w:r>
      <w:r w:rsidR="00EF782B" w:rsidRPr="00782550">
        <w:rPr>
          <w:rStyle w:val="Strong"/>
          <w:rFonts w:eastAsia="Times New Roman" w:cstheme="minorHAnsi"/>
          <w:i/>
          <w:iCs/>
          <w:color w:val="FF0000"/>
          <w:sz w:val="24"/>
          <w:szCs w:val="24"/>
        </w:rPr>
        <w:t>9</w:t>
      </w:r>
      <w:bookmarkEnd w:id="0"/>
      <w:r w:rsidRPr="0023450E">
        <w:rPr>
          <w:rFonts w:eastAsia="Times New Roman" w:cstheme="minorHAnsi"/>
          <w:color w:val="000000"/>
        </w:rPr>
        <w:t xml:space="preserve">. Presenters will be notified of acceptance by </w:t>
      </w:r>
      <w:r w:rsidR="00EF782B">
        <w:rPr>
          <w:rFonts w:eastAsia="Times New Roman" w:cstheme="minorHAnsi"/>
          <w:color w:val="000000"/>
        </w:rPr>
        <w:t>early August</w:t>
      </w:r>
      <w:r w:rsidRPr="0023450E">
        <w:rPr>
          <w:rFonts w:eastAsia="Times New Roman" w:cstheme="minorHAnsi"/>
          <w:color w:val="000000"/>
        </w:rPr>
        <w:t>. Presenters should be prepared to speak for their entire allotted time.  </w:t>
      </w:r>
    </w:p>
    <w:p w14:paraId="38201A61" w14:textId="0D5CDE74" w:rsidR="00305681" w:rsidRPr="00305681" w:rsidRDefault="00636F43" w:rsidP="00305681">
      <w:pPr>
        <w:ind w:left="-270"/>
        <w:rPr>
          <w:rFonts w:eastAsia="Times New Roman" w:cstheme="minorHAnsi"/>
          <w:b/>
          <w:bCs/>
          <w:color w:val="000000"/>
        </w:rPr>
      </w:pPr>
      <w:r>
        <w:rPr>
          <w:rStyle w:val="Strong"/>
          <w:rFonts w:eastAsia="Times New Roman" w:cstheme="minorHAnsi"/>
          <w:color w:val="000000"/>
        </w:rPr>
        <w:t xml:space="preserve">2019 </w:t>
      </w:r>
      <w:r w:rsidR="00DA0E1B" w:rsidRPr="0023450E">
        <w:rPr>
          <w:rStyle w:val="Strong"/>
          <w:rFonts w:eastAsia="Times New Roman" w:cstheme="minorHAnsi"/>
          <w:color w:val="000000"/>
        </w:rPr>
        <w:t>FFI Program Chair</w:t>
      </w:r>
      <w:r w:rsidR="00C61DA4">
        <w:rPr>
          <w:rStyle w:val="Strong"/>
          <w:rFonts w:eastAsia="Times New Roman" w:cstheme="minorHAnsi"/>
          <w:color w:val="000000"/>
        </w:rPr>
        <w:t xml:space="preserve"> </w:t>
      </w:r>
    </w:p>
    <w:p w14:paraId="7591791D" w14:textId="3EC898F3" w:rsidR="00DA0E1B" w:rsidRPr="0023450E" w:rsidRDefault="00DA0E1B" w:rsidP="00305681">
      <w:pPr>
        <w:ind w:left="-270"/>
        <w:rPr>
          <w:rFonts w:cstheme="minorHAnsi"/>
        </w:rPr>
      </w:pPr>
      <w:r w:rsidRPr="0023450E">
        <w:rPr>
          <w:rFonts w:eastAsia="Times New Roman" w:cstheme="minorHAnsi"/>
          <w:color w:val="000000"/>
        </w:rPr>
        <w:t>David Key (</w:t>
      </w:r>
      <w:hyperlink r:id="rId10" w:tgtFrame="_blank" w:history="1">
        <w:r w:rsidRPr="0023450E">
          <w:rPr>
            <w:rStyle w:val="Hyperlink"/>
            <w:rFonts w:eastAsia="Times New Roman" w:cstheme="minorHAnsi"/>
          </w:rPr>
          <w:t>dkey@espassociates.com</w:t>
        </w:r>
      </w:hyperlink>
      <w:r w:rsidRPr="0023450E">
        <w:rPr>
          <w:rFonts w:eastAsia="Times New Roman" w:cstheme="minorHAnsi"/>
          <w:color w:val="000000"/>
        </w:rPr>
        <w:t>) </w:t>
      </w:r>
    </w:p>
    <w:sectPr w:rsidR="00DA0E1B" w:rsidRPr="0023450E" w:rsidSect="00C61DA4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5A66"/>
    <w:multiLevelType w:val="multilevel"/>
    <w:tmpl w:val="67BE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156FD"/>
    <w:multiLevelType w:val="multilevel"/>
    <w:tmpl w:val="F2F0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E34C62"/>
    <w:multiLevelType w:val="multilevel"/>
    <w:tmpl w:val="3FA0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A96616"/>
    <w:multiLevelType w:val="multilevel"/>
    <w:tmpl w:val="3FA0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37AEFF"/>
    <w:rsid w:val="0023450E"/>
    <w:rsid w:val="00305681"/>
    <w:rsid w:val="003B6775"/>
    <w:rsid w:val="00636F43"/>
    <w:rsid w:val="00782550"/>
    <w:rsid w:val="00835E8B"/>
    <w:rsid w:val="00C61DA4"/>
    <w:rsid w:val="00DA0E1B"/>
    <w:rsid w:val="00EF782B"/>
    <w:rsid w:val="7937A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01B8"/>
  <w15:chartTrackingRefBased/>
  <w15:docId w15:val="{DA835877-B04F-4BDA-BB21-515975D8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E1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DA0E1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A0E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0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key@espassociate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key@espassoci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899940a9-4c34-4c1c-b162-4b6ef4d479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C23EEFEBA504A95FF7209A16A4979" ma:contentTypeVersion="11" ma:contentTypeDescription="Create a new document." ma:contentTypeScope="" ma:versionID="c6e5f9ca8f56e1435cd0d36d8dd8b1fa">
  <xsd:schema xmlns:xsd="http://www.w3.org/2001/XMLSchema" xmlns:xs="http://www.w3.org/2001/XMLSchema" xmlns:p="http://schemas.microsoft.com/office/2006/metadata/properties" xmlns:ns2="11bd0e25-41cd-469d-bb60-ad6ff943a110" xmlns:ns3="899940a9-4c34-4c1c-b162-4b6ef4d479b2" targetNamespace="http://schemas.microsoft.com/office/2006/metadata/properties" ma:root="true" ma:fieldsID="626bb9465d598768ed44b8eb27c44bd7" ns2:_="" ns3:_="">
    <xsd:import namespace="11bd0e25-41cd-469d-bb60-ad6ff943a110"/>
    <xsd:import namespace="899940a9-4c34-4c1c-b162-4b6ef4d479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Notes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d0e25-41cd-469d-bb60-ad6ff943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40a9-4c34-4c1c-b162-4b6ef4d479b2" elementFormDefault="qualified">
    <xsd:import namespace="http://schemas.microsoft.com/office/2006/documentManagement/types"/>
    <xsd:import namespace="http://schemas.microsoft.com/office/infopath/2007/PartnerControls"/>
    <xsd:element name="Notes0" ma:index="11" nillable="true" ma:displayName="Notes" ma:internalName="Notes0">
      <xsd:simpleType>
        <xsd:restriction base="dms:Text"/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339B2-09B1-4490-A665-74E7EA2CCB33}">
  <ds:schemaRefs>
    <ds:schemaRef ds:uri="http://purl.org/dc/terms/"/>
    <ds:schemaRef ds:uri="11bd0e25-41cd-469d-bb60-ad6ff943a110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899940a9-4c34-4c1c-b162-4b6ef4d479b2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BB5D3E5-8B36-40DF-8EE8-23F6FFE32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d0e25-41cd-469d-bb60-ad6ff943a110"/>
    <ds:schemaRef ds:uri="899940a9-4c34-4c1c-b162-4b6ef4d47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F92E9-707B-4D29-9FA5-7A9FA1DD7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Key</dc:creator>
  <cp:keywords/>
  <dc:description/>
  <cp:lastModifiedBy>David Key</cp:lastModifiedBy>
  <cp:revision>6</cp:revision>
  <dcterms:created xsi:type="dcterms:W3CDTF">2019-06-06T18:40:00Z</dcterms:created>
  <dcterms:modified xsi:type="dcterms:W3CDTF">2019-06-13T11:32:00Z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0x0101008A5C23EEFEBA504A95FF7209A16A4979</vt:lpwstr>
  </property>
</Properties>
</file>